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B10" w:rsidRPr="00302B10" w:rsidRDefault="00302B10" w:rsidP="00302B10">
      <w:pPr>
        <w:shd w:val="clear" w:color="auto" w:fill="FFFFFF"/>
        <w:spacing w:after="0" w:line="360" w:lineRule="atLeast"/>
        <w:rPr>
          <w:rFonts w:ascii="Arial" w:eastAsia="Times New Roman" w:hAnsi="Arial" w:cs="Arial"/>
          <w:color w:val="0A0A0A"/>
          <w:sz w:val="24"/>
          <w:szCs w:val="24"/>
          <w:lang w:eastAsia="en-IN"/>
        </w:rPr>
      </w:pPr>
      <w:r w:rsidRPr="00302B10">
        <w:rPr>
          <w:rFonts w:ascii="Arial" w:eastAsia="Times New Roman" w:hAnsi="Arial" w:cs="Arial"/>
          <w:color w:val="0A0A0A"/>
          <w:sz w:val="24"/>
          <w:szCs w:val="24"/>
          <w:lang w:eastAsia="en-IN"/>
        </w:rPr>
        <w:t>Backward-curved fans, also known as </w:t>
      </w:r>
      <w:r w:rsidRPr="00302B10">
        <w:rPr>
          <w:rFonts w:ascii="Arial" w:eastAsia="Times New Roman" w:hAnsi="Arial" w:cs="Arial"/>
          <w:b/>
          <w:bCs/>
          <w:color w:val="0A0A0A"/>
          <w:sz w:val="24"/>
          <w:szCs w:val="24"/>
          <w:lang w:eastAsia="en-IN"/>
        </w:rPr>
        <w:t>backward-inclined fans</w:t>
      </w:r>
      <w:r w:rsidRPr="00302B10">
        <w:rPr>
          <w:rFonts w:ascii="Arial" w:eastAsia="Times New Roman" w:hAnsi="Arial" w:cs="Arial"/>
          <w:color w:val="0A0A0A"/>
          <w:sz w:val="24"/>
          <w:szCs w:val="24"/>
          <w:lang w:eastAsia="en-IN"/>
        </w:rPr>
        <w:t>, are centrifugal air-moving devices where the impeller blades curve away from the direction of rotation. This design is engineered to deliver high efficiency and stable performance, particularly in systems with high static pressure or variable resistance. </w:t>
      </w:r>
    </w:p>
    <w:p w:rsidR="00302B10" w:rsidRDefault="00302B10" w:rsidP="00302B10">
      <w:pPr>
        <w:shd w:val="clear" w:color="auto" w:fill="FFFFFF"/>
        <w:spacing w:after="0" w:line="420" w:lineRule="atLeast"/>
        <w:rPr>
          <w:rFonts w:ascii="Arial" w:eastAsia="Times New Roman" w:hAnsi="Arial" w:cs="Arial"/>
          <w:b/>
          <w:bCs/>
          <w:color w:val="0A0A0A"/>
          <w:sz w:val="30"/>
          <w:szCs w:val="30"/>
          <w:lang w:eastAsia="en-IN"/>
        </w:rPr>
      </w:pPr>
    </w:p>
    <w:p w:rsidR="00302B10" w:rsidRPr="00302B10" w:rsidRDefault="00302B10" w:rsidP="00302B10">
      <w:pPr>
        <w:shd w:val="clear" w:color="auto" w:fill="FFFFFF"/>
        <w:spacing w:after="0" w:line="420" w:lineRule="atLeast"/>
        <w:rPr>
          <w:rFonts w:ascii="Arial" w:eastAsia="Times New Roman" w:hAnsi="Arial" w:cs="Arial"/>
          <w:b/>
          <w:bCs/>
          <w:color w:val="0A0A0A"/>
          <w:sz w:val="30"/>
          <w:szCs w:val="30"/>
          <w:lang w:eastAsia="en-IN"/>
        </w:rPr>
      </w:pPr>
      <w:r w:rsidRPr="00302B10">
        <w:rPr>
          <w:rFonts w:ascii="Arial" w:eastAsia="Times New Roman" w:hAnsi="Arial" w:cs="Arial"/>
          <w:b/>
          <w:bCs/>
          <w:color w:val="0A0A0A"/>
          <w:sz w:val="30"/>
          <w:szCs w:val="30"/>
          <w:lang w:eastAsia="en-IN"/>
        </w:rPr>
        <w:t>Description and Design</w:t>
      </w:r>
    </w:p>
    <w:p w:rsidR="00302B10" w:rsidRPr="00302B10" w:rsidRDefault="00302B10" w:rsidP="00302B10">
      <w:pPr>
        <w:shd w:val="clear" w:color="auto" w:fill="FFFFFF"/>
        <w:spacing w:after="0" w:line="360" w:lineRule="atLeast"/>
        <w:rPr>
          <w:rFonts w:ascii="Times New Roman" w:eastAsia="Times New Roman" w:hAnsi="Times New Roman" w:cs="Times New Roman"/>
          <w:sz w:val="24"/>
          <w:szCs w:val="24"/>
          <w:lang w:eastAsia="en-IN"/>
        </w:rPr>
      </w:pPr>
      <w:r w:rsidRPr="00302B10">
        <w:rPr>
          <w:rFonts w:ascii="Arial" w:eastAsia="Times New Roman" w:hAnsi="Arial" w:cs="Arial"/>
          <w:color w:val="0A0A0A"/>
          <w:sz w:val="24"/>
          <w:szCs w:val="24"/>
          <w:lang w:eastAsia="en-IN"/>
        </w:rPr>
        <w:t>The defining characteristic of a backward-curved fan is its blade geometry, which allows it to convert kinetic energy into static pressure more effectively than other centrifugal designs. </w:t>
      </w:r>
    </w:p>
    <w:p w:rsidR="00302B10" w:rsidRPr="00302B10" w:rsidRDefault="00302B10" w:rsidP="00302B10">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p>
    <w:p w:rsidR="00302B10" w:rsidRPr="00302B10" w:rsidRDefault="00302B10" w:rsidP="00302B10">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Impeller Configuration:</w:t>
      </w:r>
      <w:r w:rsidRPr="00302B10">
        <w:rPr>
          <w:rFonts w:ascii="Arial" w:eastAsia="Times New Roman" w:hAnsi="Arial" w:cs="Arial"/>
          <w:color w:val="0A0A0A"/>
          <w:sz w:val="24"/>
          <w:szCs w:val="24"/>
          <w:lang w:eastAsia="en-IN"/>
        </w:rPr>
        <w:t> The blades are tilted backward relative to the rotation. This creates a streamlined airflow path that reduces turbulence and air resistance.</w:t>
      </w:r>
    </w:p>
    <w:p w:rsidR="00302B10" w:rsidRPr="00302B10" w:rsidRDefault="00302B10" w:rsidP="00302B10">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Blade Count:</w:t>
      </w:r>
      <w:r w:rsidRPr="00302B10">
        <w:rPr>
          <w:rFonts w:ascii="Arial" w:eastAsia="Times New Roman" w:hAnsi="Arial" w:cs="Arial"/>
          <w:color w:val="0A0A0A"/>
          <w:sz w:val="24"/>
          <w:szCs w:val="24"/>
          <w:lang w:eastAsia="en-IN"/>
        </w:rPr>
        <w:t> These fans typically have </w:t>
      </w:r>
      <w:r w:rsidRPr="00302B10">
        <w:rPr>
          <w:rFonts w:ascii="Arial" w:eastAsia="Times New Roman" w:hAnsi="Arial" w:cs="Arial"/>
          <w:b/>
          <w:bCs/>
          <w:color w:val="0A0A0A"/>
          <w:sz w:val="24"/>
          <w:szCs w:val="24"/>
          <w:lang w:eastAsia="en-IN"/>
        </w:rPr>
        <w:t>fewer and more widely spaced blades</w:t>
      </w:r>
      <w:r w:rsidRPr="00302B10">
        <w:rPr>
          <w:rFonts w:ascii="Arial" w:eastAsia="Times New Roman" w:hAnsi="Arial" w:cs="Arial"/>
          <w:color w:val="0A0A0A"/>
          <w:sz w:val="24"/>
          <w:szCs w:val="24"/>
          <w:lang w:eastAsia="en-IN"/>
        </w:rPr>
        <w:t> than forward-curved models, which helps prevent the accumulation of dust and debris.</w:t>
      </w:r>
    </w:p>
    <w:p w:rsidR="00302B10" w:rsidRPr="00302B10" w:rsidRDefault="00302B10" w:rsidP="00302B10">
      <w:pPr>
        <w:numPr>
          <w:ilvl w:val="0"/>
          <w:numId w:val="5"/>
        </w:numPr>
        <w:shd w:val="clear" w:color="auto" w:fill="FFFFFF"/>
        <w:spacing w:after="180" w:line="360" w:lineRule="atLeast"/>
        <w:ind w:left="0"/>
        <w:rPr>
          <w:rFonts w:ascii="Times New Roman" w:eastAsia="Times New Roman" w:hAnsi="Times New Roman" w:cs="Times New Roman"/>
          <w:sz w:val="24"/>
          <w:szCs w:val="24"/>
          <w:lang w:eastAsia="en-IN"/>
        </w:rPr>
      </w:pPr>
      <w:r w:rsidRPr="00302B10">
        <w:rPr>
          <w:rFonts w:ascii="Arial" w:eastAsia="Times New Roman" w:hAnsi="Arial" w:cs="Arial"/>
          <w:b/>
          <w:bCs/>
          <w:color w:val="0A0A0A"/>
          <w:sz w:val="24"/>
          <w:szCs w:val="24"/>
          <w:lang w:eastAsia="en-IN"/>
        </w:rPr>
        <w:t>Drive Mechanisms:</w:t>
      </w:r>
      <w:r w:rsidRPr="00302B10">
        <w:rPr>
          <w:rFonts w:ascii="Arial" w:eastAsia="Times New Roman" w:hAnsi="Arial" w:cs="Arial"/>
          <w:color w:val="0A0A0A"/>
          <w:sz w:val="24"/>
          <w:szCs w:val="24"/>
          <w:lang w:eastAsia="en-IN"/>
        </w:rPr>
        <w:t> They are available in various configurations, including </w:t>
      </w:r>
      <w:r w:rsidRPr="00302B10">
        <w:rPr>
          <w:rFonts w:ascii="Arial" w:eastAsia="Times New Roman" w:hAnsi="Arial" w:cs="Arial"/>
          <w:b/>
          <w:bCs/>
          <w:color w:val="0A0A0A"/>
          <w:sz w:val="24"/>
          <w:szCs w:val="24"/>
          <w:lang w:eastAsia="en-IN"/>
        </w:rPr>
        <w:t>direct-drive</w:t>
      </w:r>
      <w:r w:rsidRPr="00302B10">
        <w:rPr>
          <w:rFonts w:ascii="Arial" w:eastAsia="Times New Roman" w:hAnsi="Arial" w:cs="Arial"/>
          <w:color w:val="0A0A0A"/>
          <w:sz w:val="24"/>
          <w:szCs w:val="24"/>
          <w:lang w:eastAsia="en-IN"/>
        </w:rPr>
        <w:t> (motor attached to impeller), </w:t>
      </w:r>
      <w:r w:rsidRPr="00302B10">
        <w:rPr>
          <w:rFonts w:ascii="Arial" w:eastAsia="Times New Roman" w:hAnsi="Arial" w:cs="Arial"/>
          <w:b/>
          <w:bCs/>
          <w:color w:val="0A0A0A"/>
          <w:sz w:val="24"/>
          <w:szCs w:val="24"/>
          <w:lang w:eastAsia="en-IN"/>
        </w:rPr>
        <w:t>belt-drive</w:t>
      </w:r>
      <w:r w:rsidRPr="00302B10">
        <w:rPr>
          <w:rFonts w:ascii="Arial" w:eastAsia="Times New Roman" w:hAnsi="Arial" w:cs="Arial"/>
          <w:color w:val="0A0A0A"/>
          <w:sz w:val="24"/>
          <w:szCs w:val="24"/>
          <w:lang w:eastAsia="en-IN"/>
        </w:rPr>
        <w:t> (using a pulley system for mechanical buffering), and </w:t>
      </w:r>
      <w:r w:rsidRPr="00302B10">
        <w:rPr>
          <w:rFonts w:ascii="Arial" w:eastAsia="Times New Roman" w:hAnsi="Arial" w:cs="Arial"/>
          <w:b/>
          <w:bCs/>
          <w:color w:val="0A0A0A"/>
          <w:sz w:val="24"/>
          <w:szCs w:val="24"/>
          <w:lang w:eastAsia="en-IN"/>
        </w:rPr>
        <w:t>variable-speed</w:t>
      </w:r>
      <w:r w:rsidRPr="00302B10">
        <w:rPr>
          <w:rFonts w:ascii="Arial" w:eastAsia="Times New Roman" w:hAnsi="Arial" w:cs="Arial"/>
          <w:color w:val="0A0A0A"/>
          <w:sz w:val="24"/>
          <w:szCs w:val="24"/>
          <w:lang w:eastAsia="en-IN"/>
        </w:rPr>
        <w:t> (using VFDs for precise airflow control). </w:t>
      </w:r>
    </w:p>
    <w:p w:rsidR="00302B10" w:rsidRDefault="00302B10" w:rsidP="00302B10">
      <w:pPr>
        <w:shd w:val="clear" w:color="auto" w:fill="FFFFFF"/>
        <w:spacing w:after="0" w:line="420" w:lineRule="atLeast"/>
        <w:rPr>
          <w:rFonts w:ascii="Arial" w:eastAsia="Times New Roman" w:hAnsi="Arial" w:cs="Arial"/>
          <w:b/>
          <w:bCs/>
          <w:color w:val="0A0A0A"/>
          <w:sz w:val="30"/>
          <w:szCs w:val="30"/>
          <w:lang w:eastAsia="en-IN"/>
        </w:rPr>
      </w:pPr>
    </w:p>
    <w:p w:rsidR="00302B10" w:rsidRPr="00302B10" w:rsidRDefault="00302B10" w:rsidP="00302B10">
      <w:pPr>
        <w:shd w:val="clear" w:color="auto" w:fill="FFFFFF"/>
        <w:spacing w:after="0" w:line="420" w:lineRule="atLeast"/>
        <w:rPr>
          <w:rFonts w:ascii="Arial" w:eastAsia="Times New Roman" w:hAnsi="Arial" w:cs="Arial"/>
          <w:b/>
          <w:bCs/>
          <w:color w:val="0A0A0A"/>
          <w:sz w:val="30"/>
          <w:szCs w:val="30"/>
          <w:lang w:eastAsia="en-IN"/>
        </w:rPr>
      </w:pPr>
      <w:r w:rsidRPr="00302B10">
        <w:rPr>
          <w:rFonts w:ascii="Arial" w:eastAsia="Times New Roman" w:hAnsi="Arial" w:cs="Arial"/>
          <w:b/>
          <w:bCs/>
          <w:color w:val="0A0A0A"/>
          <w:sz w:val="30"/>
          <w:szCs w:val="30"/>
          <w:lang w:eastAsia="en-IN"/>
        </w:rPr>
        <w:t>Key Benefits</w:t>
      </w:r>
    </w:p>
    <w:p w:rsidR="00302B10" w:rsidRPr="00302B10" w:rsidRDefault="00302B10" w:rsidP="00302B10">
      <w:pPr>
        <w:numPr>
          <w:ilvl w:val="0"/>
          <w:numId w:val="6"/>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High Energy Efficiency:</w:t>
      </w:r>
      <w:r w:rsidRPr="00302B10">
        <w:rPr>
          <w:rFonts w:ascii="Arial" w:eastAsia="Times New Roman" w:hAnsi="Arial" w:cs="Arial"/>
          <w:color w:val="0A0A0A"/>
          <w:sz w:val="24"/>
          <w:szCs w:val="24"/>
          <w:lang w:eastAsia="en-IN"/>
        </w:rPr>
        <w:t> These fans are significantly more efficient than forward-curved designs, often reaching </w:t>
      </w:r>
      <w:r w:rsidRPr="00302B10">
        <w:rPr>
          <w:rFonts w:ascii="Arial" w:eastAsia="Times New Roman" w:hAnsi="Arial" w:cs="Arial"/>
          <w:b/>
          <w:bCs/>
          <w:color w:val="0A0A0A"/>
          <w:sz w:val="24"/>
          <w:szCs w:val="24"/>
          <w:lang w:eastAsia="en-IN"/>
        </w:rPr>
        <w:t>80% to 85% static efficiency</w:t>
      </w:r>
      <w:r w:rsidRPr="00302B10">
        <w:rPr>
          <w:rFonts w:ascii="Arial" w:eastAsia="Times New Roman" w:hAnsi="Arial" w:cs="Arial"/>
          <w:color w:val="0A0A0A"/>
          <w:sz w:val="24"/>
          <w:szCs w:val="24"/>
          <w:lang w:eastAsia="en-IN"/>
        </w:rPr>
        <w:t>. This translates to lower long-term operational costs.</w:t>
      </w:r>
    </w:p>
    <w:p w:rsidR="00302B10" w:rsidRPr="00302B10" w:rsidRDefault="00302B10" w:rsidP="00302B10">
      <w:pPr>
        <w:numPr>
          <w:ilvl w:val="0"/>
          <w:numId w:val="6"/>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Non-Overloading Power Curve:</w:t>
      </w:r>
      <w:r w:rsidRPr="00302B10">
        <w:rPr>
          <w:rFonts w:ascii="Arial" w:eastAsia="Times New Roman" w:hAnsi="Arial" w:cs="Arial"/>
          <w:color w:val="0A0A0A"/>
          <w:sz w:val="24"/>
          <w:szCs w:val="24"/>
          <w:lang w:eastAsia="en-IN"/>
        </w:rPr>
        <w:t> A critical safety feature is that the motor's power requirement does not continuously increase with airflow. This prevents the motor from burning out if system pressure drops unexpectedly.</w:t>
      </w:r>
    </w:p>
    <w:p w:rsidR="00302B10" w:rsidRPr="00302B10" w:rsidRDefault="00302B10" w:rsidP="00302B10">
      <w:pPr>
        <w:numPr>
          <w:ilvl w:val="0"/>
          <w:numId w:val="6"/>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Low Maintenance:</w:t>
      </w:r>
      <w:r w:rsidRPr="00302B10">
        <w:rPr>
          <w:rFonts w:ascii="Arial" w:eastAsia="Times New Roman" w:hAnsi="Arial" w:cs="Arial"/>
          <w:color w:val="0A0A0A"/>
          <w:sz w:val="24"/>
          <w:szCs w:val="24"/>
          <w:lang w:eastAsia="en-IN"/>
        </w:rPr>
        <w:t> The backward curvature provides a </w:t>
      </w:r>
      <w:r w:rsidRPr="00302B10">
        <w:rPr>
          <w:rFonts w:ascii="Arial" w:eastAsia="Times New Roman" w:hAnsi="Arial" w:cs="Arial"/>
          <w:b/>
          <w:bCs/>
          <w:color w:val="0A0A0A"/>
          <w:sz w:val="24"/>
          <w:szCs w:val="24"/>
          <w:lang w:eastAsia="en-IN"/>
        </w:rPr>
        <w:t>self-cleaning</w:t>
      </w:r>
      <w:r w:rsidRPr="00302B10">
        <w:rPr>
          <w:rFonts w:ascii="Arial" w:eastAsia="Times New Roman" w:hAnsi="Arial" w:cs="Arial"/>
          <w:color w:val="0A0A0A"/>
          <w:sz w:val="24"/>
          <w:szCs w:val="24"/>
          <w:lang w:eastAsia="en-IN"/>
        </w:rPr>
        <w:t xml:space="preserve"> effect, making them resistant to dirt </w:t>
      </w:r>
      <w:proofErr w:type="spellStart"/>
      <w:r w:rsidRPr="00302B10">
        <w:rPr>
          <w:rFonts w:ascii="Arial" w:eastAsia="Times New Roman" w:hAnsi="Arial" w:cs="Arial"/>
          <w:color w:val="0A0A0A"/>
          <w:sz w:val="24"/>
          <w:szCs w:val="24"/>
          <w:lang w:eastAsia="en-IN"/>
        </w:rPr>
        <w:t>buildup</w:t>
      </w:r>
      <w:proofErr w:type="spellEnd"/>
      <w:r w:rsidRPr="00302B10">
        <w:rPr>
          <w:rFonts w:ascii="Arial" w:eastAsia="Times New Roman" w:hAnsi="Arial" w:cs="Arial"/>
          <w:color w:val="0A0A0A"/>
          <w:sz w:val="24"/>
          <w:szCs w:val="24"/>
          <w:lang w:eastAsia="en-IN"/>
        </w:rPr>
        <w:t xml:space="preserve"> and suitable for handling light dust or particulates.</w:t>
      </w:r>
    </w:p>
    <w:p w:rsidR="00302B10" w:rsidRPr="00302B10" w:rsidRDefault="00302B10" w:rsidP="00302B10">
      <w:pPr>
        <w:numPr>
          <w:ilvl w:val="0"/>
          <w:numId w:val="6"/>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Stable Performance:</w:t>
      </w:r>
      <w:r w:rsidRPr="00302B10">
        <w:rPr>
          <w:rFonts w:ascii="Arial" w:eastAsia="Times New Roman" w:hAnsi="Arial" w:cs="Arial"/>
          <w:color w:val="0A0A0A"/>
          <w:sz w:val="24"/>
          <w:szCs w:val="24"/>
          <w:lang w:eastAsia="en-IN"/>
        </w:rPr>
        <w:t> They maintain consistent airflow even when system resistance changes, making them ideal for complex ducted systems.</w:t>
      </w:r>
    </w:p>
    <w:p w:rsidR="00302B10" w:rsidRPr="00302B10" w:rsidRDefault="00302B10" w:rsidP="00302B10">
      <w:pPr>
        <w:numPr>
          <w:ilvl w:val="0"/>
          <w:numId w:val="6"/>
        </w:numPr>
        <w:shd w:val="clear" w:color="auto" w:fill="FFFFFF"/>
        <w:spacing w:after="180" w:line="360" w:lineRule="atLeast"/>
        <w:ind w:left="0"/>
        <w:rPr>
          <w:rFonts w:ascii="Times New Roman" w:eastAsia="Times New Roman" w:hAnsi="Times New Roman" w:cs="Times New Roman"/>
          <w:sz w:val="24"/>
          <w:szCs w:val="24"/>
          <w:lang w:eastAsia="en-IN"/>
        </w:rPr>
      </w:pPr>
      <w:r w:rsidRPr="00302B10">
        <w:rPr>
          <w:rFonts w:ascii="Arial" w:eastAsia="Times New Roman" w:hAnsi="Arial" w:cs="Arial"/>
          <w:b/>
          <w:bCs/>
          <w:color w:val="0A0A0A"/>
          <w:sz w:val="24"/>
          <w:szCs w:val="24"/>
          <w:lang w:eastAsia="en-IN"/>
        </w:rPr>
        <w:t>Quiet Operation:</w:t>
      </w:r>
      <w:r w:rsidRPr="00302B10">
        <w:rPr>
          <w:rFonts w:ascii="Arial" w:eastAsia="Times New Roman" w:hAnsi="Arial" w:cs="Arial"/>
          <w:color w:val="0A0A0A"/>
          <w:sz w:val="24"/>
          <w:szCs w:val="24"/>
          <w:lang w:eastAsia="en-IN"/>
        </w:rPr>
        <w:t> Their aerodynamic shape minimizes turbulence, resulting in lower noise levels, especially under high-load conditions. </w:t>
      </w:r>
    </w:p>
    <w:p w:rsidR="00302B10" w:rsidRDefault="00302B10" w:rsidP="00302B10">
      <w:pPr>
        <w:shd w:val="clear" w:color="auto" w:fill="FFFFFF"/>
        <w:spacing w:after="0" w:line="420" w:lineRule="atLeast"/>
        <w:rPr>
          <w:rFonts w:ascii="Arial" w:eastAsia="Times New Roman" w:hAnsi="Arial" w:cs="Arial"/>
          <w:b/>
          <w:bCs/>
          <w:color w:val="0A0A0A"/>
          <w:sz w:val="30"/>
          <w:szCs w:val="30"/>
          <w:lang w:eastAsia="en-IN"/>
        </w:rPr>
      </w:pPr>
    </w:p>
    <w:p w:rsidR="00302B10" w:rsidRPr="00302B10" w:rsidRDefault="00302B10" w:rsidP="00302B10">
      <w:pPr>
        <w:shd w:val="clear" w:color="auto" w:fill="FFFFFF"/>
        <w:spacing w:after="0" w:line="420" w:lineRule="atLeast"/>
        <w:rPr>
          <w:rFonts w:ascii="Arial" w:eastAsia="Times New Roman" w:hAnsi="Arial" w:cs="Arial"/>
          <w:b/>
          <w:bCs/>
          <w:color w:val="0A0A0A"/>
          <w:sz w:val="30"/>
          <w:szCs w:val="30"/>
          <w:lang w:eastAsia="en-IN"/>
        </w:rPr>
      </w:pPr>
      <w:bookmarkStart w:id="0" w:name="_GoBack"/>
      <w:bookmarkEnd w:id="0"/>
      <w:r w:rsidRPr="00302B10">
        <w:rPr>
          <w:rFonts w:ascii="Arial" w:eastAsia="Times New Roman" w:hAnsi="Arial" w:cs="Arial"/>
          <w:b/>
          <w:bCs/>
          <w:color w:val="0A0A0A"/>
          <w:sz w:val="30"/>
          <w:szCs w:val="30"/>
          <w:lang w:eastAsia="en-IN"/>
        </w:rPr>
        <w:lastRenderedPageBreak/>
        <w:t>Common Applications</w:t>
      </w:r>
    </w:p>
    <w:p w:rsidR="00302B10" w:rsidRPr="00302B10" w:rsidRDefault="00302B10" w:rsidP="00302B10">
      <w:pPr>
        <w:shd w:val="clear" w:color="auto" w:fill="FFFFFF"/>
        <w:spacing w:after="0" w:line="360" w:lineRule="atLeast"/>
        <w:rPr>
          <w:rFonts w:ascii="Arial" w:eastAsia="Times New Roman" w:hAnsi="Arial" w:cs="Arial"/>
          <w:color w:val="0A0A0A"/>
          <w:sz w:val="24"/>
          <w:szCs w:val="24"/>
          <w:lang w:eastAsia="en-IN"/>
        </w:rPr>
      </w:pPr>
      <w:r w:rsidRPr="00302B10">
        <w:rPr>
          <w:rFonts w:ascii="Arial" w:eastAsia="Times New Roman" w:hAnsi="Arial" w:cs="Arial"/>
          <w:color w:val="0A0A0A"/>
          <w:sz w:val="24"/>
          <w:szCs w:val="24"/>
          <w:lang w:eastAsia="en-IN"/>
        </w:rPr>
        <w:t>Backward-curved fans are preferred for heavy-duty industrial and large-scale commercial use: </w:t>
      </w:r>
    </w:p>
    <w:p w:rsidR="00302B10" w:rsidRPr="00302B10" w:rsidRDefault="00302B10" w:rsidP="00302B10">
      <w:pPr>
        <w:numPr>
          <w:ilvl w:val="0"/>
          <w:numId w:val="7"/>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HVAC Systems:</w:t>
      </w:r>
      <w:r w:rsidRPr="00302B10">
        <w:rPr>
          <w:rFonts w:ascii="Arial" w:eastAsia="Times New Roman" w:hAnsi="Arial" w:cs="Arial"/>
          <w:color w:val="0A0A0A"/>
          <w:sz w:val="24"/>
          <w:szCs w:val="24"/>
          <w:lang w:eastAsia="en-IN"/>
        </w:rPr>
        <w:t> Used in high-pressure air handling units (AHUs) for shopping malls, hotels, and hospitals to move large volumes of air through extensive ductwork.</w:t>
      </w:r>
    </w:p>
    <w:p w:rsidR="00302B10" w:rsidRPr="00302B10" w:rsidRDefault="00302B10" w:rsidP="00302B10">
      <w:pPr>
        <w:numPr>
          <w:ilvl w:val="0"/>
          <w:numId w:val="7"/>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Industrial Ventilation:</w:t>
      </w:r>
      <w:r w:rsidRPr="00302B10">
        <w:rPr>
          <w:rFonts w:ascii="Arial" w:eastAsia="Times New Roman" w:hAnsi="Arial" w:cs="Arial"/>
          <w:color w:val="0A0A0A"/>
          <w:sz w:val="24"/>
          <w:szCs w:val="24"/>
          <w:lang w:eastAsia="en-IN"/>
        </w:rPr>
        <w:t> Essential for </w:t>
      </w:r>
      <w:r w:rsidRPr="00302B10">
        <w:rPr>
          <w:rFonts w:ascii="Arial" w:eastAsia="Times New Roman" w:hAnsi="Arial" w:cs="Arial"/>
          <w:b/>
          <w:bCs/>
          <w:color w:val="0A0A0A"/>
          <w:sz w:val="24"/>
          <w:szCs w:val="24"/>
          <w:lang w:eastAsia="en-IN"/>
        </w:rPr>
        <w:t>boiler-induced (ID) and forced draft (FD)</w:t>
      </w:r>
      <w:r w:rsidRPr="00302B10">
        <w:rPr>
          <w:rFonts w:ascii="Arial" w:eastAsia="Times New Roman" w:hAnsi="Arial" w:cs="Arial"/>
          <w:color w:val="0A0A0A"/>
          <w:sz w:val="24"/>
          <w:szCs w:val="24"/>
          <w:lang w:eastAsia="en-IN"/>
        </w:rPr>
        <w:t> fans in power plants, as well as fume extraction in chemical and pharmaceutical facilities.</w:t>
      </w:r>
    </w:p>
    <w:p w:rsidR="00302B10" w:rsidRPr="00302B10" w:rsidRDefault="00302B10" w:rsidP="00302B10">
      <w:pPr>
        <w:numPr>
          <w:ilvl w:val="0"/>
          <w:numId w:val="7"/>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Air Purification:</w:t>
      </w:r>
      <w:r w:rsidRPr="00302B10">
        <w:rPr>
          <w:rFonts w:ascii="Arial" w:eastAsia="Times New Roman" w:hAnsi="Arial" w:cs="Arial"/>
          <w:color w:val="0A0A0A"/>
          <w:sz w:val="24"/>
          <w:szCs w:val="24"/>
          <w:lang w:eastAsia="en-IN"/>
        </w:rPr>
        <w:t> High-pressure capabilities allow them to drive air through dense filters in cleanrooms and laboratories.</w:t>
      </w:r>
    </w:p>
    <w:p w:rsidR="00302B10" w:rsidRPr="00302B10" w:rsidRDefault="00302B10" w:rsidP="00302B10">
      <w:pPr>
        <w:numPr>
          <w:ilvl w:val="0"/>
          <w:numId w:val="7"/>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Dust Collection:</w:t>
      </w:r>
      <w:r w:rsidRPr="00302B10">
        <w:rPr>
          <w:rFonts w:ascii="Arial" w:eastAsia="Times New Roman" w:hAnsi="Arial" w:cs="Arial"/>
          <w:color w:val="0A0A0A"/>
          <w:sz w:val="24"/>
          <w:szCs w:val="24"/>
          <w:lang w:eastAsia="en-IN"/>
        </w:rPr>
        <w:t> Often paired with bag filters and scrubbers in cement or steel plants to remove airborne contaminants.</w:t>
      </w:r>
    </w:p>
    <w:p w:rsidR="00302B10" w:rsidRPr="00302B10" w:rsidRDefault="00302B10" w:rsidP="00302B10">
      <w:pPr>
        <w:numPr>
          <w:ilvl w:val="0"/>
          <w:numId w:val="7"/>
        </w:numPr>
        <w:shd w:val="clear" w:color="auto" w:fill="FFFFFF"/>
        <w:spacing w:after="180" w:line="360" w:lineRule="atLeast"/>
        <w:ind w:left="0"/>
        <w:rPr>
          <w:rFonts w:ascii="Arial" w:eastAsia="Times New Roman" w:hAnsi="Arial" w:cs="Arial"/>
          <w:color w:val="0A0A0A"/>
          <w:sz w:val="24"/>
          <w:szCs w:val="24"/>
          <w:lang w:eastAsia="en-IN"/>
        </w:rPr>
      </w:pPr>
      <w:r w:rsidRPr="00302B10">
        <w:rPr>
          <w:rFonts w:ascii="Arial" w:eastAsia="Times New Roman" w:hAnsi="Arial" w:cs="Arial"/>
          <w:b/>
          <w:bCs/>
          <w:color w:val="0A0A0A"/>
          <w:sz w:val="24"/>
          <w:szCs w:val="24"/>
          <w:lang w:eastAsia="en-IN"/>
        </w:rPr>
        <w:t xml:space="preserve">Electronics &amp; Data </w:t>
      </w:r>
      <w:proofErr w:type="spellStart"/>
      <w:r w:rsidRPr="00302B10">
        <w:rPr>
          <w:rFonts w:ascii="Arial" w:eastAsia="Times New Roman" w:hAnsi="Arial" w:cs="Arial"/>
          <w:b/>
          <w:bCs/>
          <w:color w:val="0A0A0A"/>
          <w:sz w:val="24"/>
          <w:szCs w:val="24"/>
          <w:lang w:eastAsia="en-IN"/>
        </w:rPr>
        <w:t>Centers</w:t>
      </w:r>
      <w:proofErr w:type="spellEnd"/>
      <w:r w:rsidRPr="00302B10">
        <w:rPr>
          <w:rFonts w:ascii="Arial" w:eastAsia="Times New Roman" w:hAnsi="Arial" w:cs="Arial"/>
          <w:b/>
          <w:bCs/>
          <w:color w:val="0A0A0A"/>
          <w:sz w:val="24"/>
          <w:szCs w:val="24"/>
          <w:lang w:eastAsia="en-IN"/>
        </w:rPr>
        <w:t>:</w:t>
      </w:r>
      <w:r w:rsidRPr="00302B10">
        <w:rPr>
          <w:rFonts w:ascii="Arial" w:eastAsia="Times New Roman" w:hAnsi="Arial" w:cs="Arial"/>
          <w:color w:val="0A0A0A"/>
          <w:sz w:val="24"/>
          <w:szCs w:val="24"/>
          <w:lang w:eastAsia="en-IN"/>
        </w:rPr>
        <w:t> Critical for maintaining precise cooling in server rooms and large IT infrastructure.</w:t>
      </w:r>
    </w:p>
    <w:p w:rsidR="000045A7" w:rsidRPr="00302B10" w:rsidRDefault="000045A7" w:rsidP="00302B10"/>
    <w:sectPr w:rsidR="000045A7" w:rsidRPr="00302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70E"/>
    <w:multiLevelType w:val="multilevel"/>
    <w:tmpl w:val="9750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C588C"/>
    <w:multiLevelType w:val="multilevel"/>
    <w:tmpl w:val="9246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67E81"/>
    <w:multiLevelType w:val="multilevel"/>
    <w:tmpl w:val="C1AE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97E6E"/>
    <w:multiLevelType w:val="multilevel"/>
    <w:tmpl w:val="33AE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85F35"/>
    <w:multiLevelType w:val="multilevel"/>
    <w:tmpl w:val="60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4463E"/>
    <w:multiLevelType w:val="multilevel"/>
    <w:tmpl w:val="F4E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D4E1E"/>
    <w:multiLevelType w:val="multilevel"/>
    <w:tmpl w:val="1416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52"/>
    <w:rsid w:val="000045A7"/>
    <w:rsid w:val="00302B10"/>
    <w:rsid w:val="00FA7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669A"/>
  <w15:chartTrackingRefBased/>
  <w15:docId w15:val="{54656A6B-FB29-47A7-BB23-94A934C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7752"/>
    <w:rPr>
      <w:b/>
      <w:bCs/>
    </w:rPr>
  </w:style>
  <w:style w:type="character" w:customStyle="1" w:styleId="vkekvd">
    <w:name w:val="vkekvd"/>
    <w:basedOn w:val="DefaultParagraphFont"/>
    <w:rsid w:val="00FA7752"/>
  </w:style>
  <w:style w:type="character" w:customStyle="1" w:styleId="ifmvxd">
    <w:name w:val="ifmvxd"/>
    <w:basedOn w:val="DefaultParagraphFont"/>
    <w:rsid w:val="00FA7752"/>
  </w:style>
  <w:style w:type="character" w:customStyle="1" w:styleId="ijm6od">
    <w:name w:val="ijm6od"/>
    <w:basedOn w:val="DefaultParagraphFont"/>
    <w:rsid w:val="00FA7752"/>
  </w:style>
  <w:style w:type="paragraph" w:customStyle="1" w:styleId="df3vjf">
    <w:name w:val="df3vjf"/>
    <w:basedOn w:val="Normal"/>
    <w:rsid w:val="00FA77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FA7752"/>
  </w:style>
  <w:style w:type="character" w:styleId="Hyperlink">
    <w:name w:val="Hyperlink"/>
    <w:basedOn w:val="DefaultParagraphFont"/>
    <w:uiPriority w:val="99"/>
    <w:semiHidden/>
    <w:unhideWhenUsed/>
    <w:rsid w:val="00FA7752"/>
    <w:rPr>
      <w:color w:val="0000FF"/>
      <w:u w:val="single"/>
    </w:rPr>
  </w:style>
  <w:style w:type="character" w:customStyle="1" w:styleId="vo3rib">
    <w:name w:val="vo3rib"/>
    <w:basedOn w:val="DefaultParagraphFont"/>
    <w:rsid w:val="00FA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531838">
      <w:bodyDiv w:val="1"/>
      <w:marLeft w:val="0"/>
      <w:marRight w:val="0"/>
      <w:marTop w:val="0"/>
      <w:marBottom w:val="0"/>
      <w:divBdr>
        <w:top w:val="none" w:sz="0" w:space="0" w:color="auto"/>
        <w:left w:val="none" w:sz="0" w:space="0" w:color="auto"/>
        <w:bottom w:val="none" w:sz="0" w:space="0" w:color="auto"/>
        <w:right w:val="none" w:sz="0" w:space="0" w:color="auto"/>
      </w:divBdr>
      <w:divsChild>
        <w:div w:id="1421412116">
          <w:marLeft w:val="0"/>
          <w:marRight w:val="0"/>
          <w:marTop w:val="0"/>
          <w:marBottom w:val="0"/>
          <w:divBdr>
            <w:top w:val="none" w:sz="0" w:space="0" w:color="auto"/>
            <w:left w:val="none" w:sz="0" w:space="0" w:color="auto"/>
            <w:bottom w:val="none" w:sz="0" w:space="0" w:color="auto"/>
            <w:right w:val="none" w:sz="0" w:space="0" w:color="auto"/>
          </w:divBdr>
          <w:divsChild>
            <w:div w:id="982929979">
              <w:marLeft w:val="0"/>
              <w:marRight w:val="0"/>
              <w:marTop w:val="0"/>
              <w:marBottom w:val="0"/>
              <w:divBdr>
                <w:top w:val="none" w:sz="0" w:space="0" w:color="auto"/>
                <w:left w:val="none" w:sz="0" w:space="0" w:color="auto"/>
                <w:bottom w:val="none" w:sz="0" w:space="0" w:color="auto"/>
                <w:right w:val="none" w:sz="0" w:space="0" w:color="auto"/>
              </w:divBdr>
            </w:div>
          </w:divsChild>
        </w:div>
        <w:div w:id="114757065">
          <w:marLeft w:val="0"/>
          <w:marRight w:val="0"/>
          <w:marTop w:val="0"/>
          <w:marBottom w:val="0"/>
          <w:divBdr>
            <w:top w:val="none" w:sz="0" w:space="0" w:color="auto"/>
            <w:left w:val="none" w:sz="0" w:space="0" w:color="auto"/>
            <w:bottom w:val="none" w:sz="0" w:space="0" w:color="auto"/>
            <w:right w:val="none" w:sz="0" w:space="0" w:color="auto"/>
          </w:divBdr>
        </w:div>
        <w:div w:id="1050612581">
          <w:marLeft w:val="0"/>
          <w:marRight w:val="0"/>
          <w:marTop w:val="0"/>
          <w:marBottom w:val="0"/>
          <w:divBdr>
            <w:top w:val="none" w:sz="0" w:space="0" w:color="auto"/>
            <w:left w:val="none" w:sz="0" w:space="0" w:color="auto"/>
            <w:bottom w:val="none" w:sz="0" w:space="0" w:color="auto"/>
            <w:right w:val="none" w:sz="0" w:space="0" w:color="auto"/>
          </w:divBdr>
          <w:divsChild>
            <w:div w:id="1615285378">
              <w:marLeft w:val="0"/>
              <w:marRight w:val="0"/>
              <w:marTop w:val="0"/>
              <w:marBottom w:val="0"/>
              <w:divBdr>
                <w:top w:val="none" w:sz="0" w:space="0" w:color="auto"/>
                <w:left w:val="none" w:sz="0" w:space="0" w:color="auto"/>
                <w:bottom w:val="none" w:sz="0" w:space="0" w:color="auto"/>
                <w:right w:val="none" w:sz="0" w:space="0" w:color="auto"/>
              </w:divBdr>
            </w:div>
          </w:divsChild>
        </w:div>
        <w:div w:id="862128600">
          <w:marLeft w:val="0"/>
          <w:marRight w:val="0"/>
          <w:marTop w:val="0"/>
          <w:marBottom w:val="0"/>
          <w:divBdr>
            <w:top w:val="none" w:sz="0" w:space="0" w:color="auto"/>
            <w:left w:val="none" w:sz="0" w:space="0" w:color="auto"/>
            <w:bottom w:val="none" w:sz="0" w:space="0" w:color="auto"/>
            <w:right w:val="none" w:sz="0" w:space="0" w:color="auto"/>
          </w:divBdr>
        </w:div>
        <w:div w:id="673919844">
          <w:marLeft w:val="0"/>
          <w:marRight w:val="0"/>
          <w:marTop w:val="0"/>
          <w:marBottom w:val="0"/>
          <w:divBdr>
            <w:top w:val="none" w:sz="0" w:space="0" w:color="auto"/>
            <w:left w:val="none" w:sz="0" w:space="0" w:color="auto"/>
            <w:bottom w:val="none" w:sz="0" w:space="0" w:color="auto"/>
            <w:right w:val="none" w:sz="0" w:space="0" w:color="auto"/>
          </w:divBdr>
        </w:div>
        <w:div w:id="496269360">
          <w:marLeft w:val="0"/>
          <w:marRight w:val="0"/>
          <w:marTop w:val="0"/>
          <w:marBottom w:val="0"/>
          <w:divBdr>
            <w:top w:val="none" w:sz="0" w:space="0" w:color="auto"/>
            <w:left w:val="none" w:sz="0" w:space="0" w:color="auto"/>
            <w:bottom w:val="none" w:sz="0" w:space="0" w:color="auto"/>
            <w:right w:val="none" w:sz="0" w:space="0" w:color="auto"/>
          </w:divBdr>
        </w:div>
        <w:div w:id="2050033015">
          <w:marLeft w:val="0"/>
          <w:marRight w:val="0"/>
          <w:marTop w:val="0"/>
          <w:marBottom w:val="0"/>
          <w:divBdr>
            <w:top w:val="none" w:sz="0" w:space="0" w:color="auto"/>
            <w:left w:val="none" w:sz="0" w:space="0" w:color="auto"/>
            <w:bottom w:val="none" w:sz="0" w:space="0" w:color="auto"/>
            <w:right w:val="none" w:sz="0" w:space="0" w:color="auto"/>
          </w:divBdr>
        </w:div>
        <w:div w:id="581371733">
          <w:marLeft w:val="0"/>
          <w:marRight w:val="0"/>
          <w:marTop w:val="0"/>
          <w:marBottom w:val="0"/>
          <w:divBdr>
            <w:top w:val="none" w:sz="0" w:space="0" w:color="auto"/>
            <w:left w:val="none" w:sz="0" w:space="0" w:color="auto"/>
            <w:bottom w:val="none" w:sz="0" w:space="0" w:color="auto"/>
            <w:right w:val="none" w:sz="0" w:space="0" w:color="auto"/>
          </w:divBdr>
        </w:div>
      </w:divsChild>
    </w:div>
    <w:div w:id="1380789177">
      <w:bodyDiv w:val="1"/>
      <w:marLeft w:val="0"/>
      <w:marRight w:val="0"/>
      <w:marTop w:val="0"/>
      <w:marBottom w:val="0"/>
      <w:divBdr>
        <w:top w:val="none" w:sz="0" w:space="0" w:color="auto"/>
        <w:left w:val="none" w:sz="0" w:space="0" w:color="auto"/>
        <w:bottom w:val="none" w:sz="0" w:space="0" w:color="auto"/>
        <w:right w:val="none" w:sz="0" w:space="0" w:color="auto"/>
      </w:divBdr>
      <w:divsChild>
        <w:div w:id="167253249">
          <w:marLeft w:val="0"/>
          <w:marRight w:val="0"/>
          <w:marTop w:val="0"/>
          <w:marBottom w:val="0"/>
          <w:divBdr>
            <w:top w:val="none" w:sz="0" w:space="0" w:color="auto"/>
            <w:left w:val="none" w:sz="0" w:space="0" w:color="auto"/>
            <w:bottom w:val="none" w:sz="0" w:space="0" w:color="auto"/>
            <w:right w:val="none" w:sz="0" w:space="0" w:color="auto"/>
          </w:divBdr>
          <w:divsChild>
            <w:div w:id="1390224353">
              <w:marLeft w:val="0"/>
              <w:marRight w:val="0"/>
              <w:marTop w:val="0"/>
              <w:marBottom w:val="0"/>
              <w:divBdr>
                <w:top w:val="none" w:sz="0" w:space="0" w:color="auto"/>
                <w:left w:val="none" w:sz="0" w:space="0" w:color="auto"/>
                <w:bottom w:val="none" w:sz="0" w:space="0" w:color="auto"/>
                <w:right w:val="none" w:sz="0" w:space="0" w:color="auto"/>
              </w:divBdr>
            </w:div>
          </w:divsChild>
        </w:div>
        <w:div w:id="1476338664">
          <w:marLeft w:val="0"/>
          <w:marRight w:val="0"/>
          <w:marTop w:val="0"/>
          <w:marBottom w:val="0"/>
          <w:divBdr>
            <w:top w:val="none" w:sz="0" w:space="0" w:color="auto"/>
            <w:left w:val="none" w:sz="0" w:space="0" w:color="auto"/>
            <w:bottom w:val="none" w:sz="0" w:space="0" w:color="auto"/>
            <w:right w:val="none" w:sz="0" w:space="0" w:color="auto"/>
          </w:divBdr>
        </w:div>
        <w:div w:id="444160619">
          <w:marLeft w:val="0"/>
          <w:marRight w:val="0"/>
          <w:marTop w:val="0"/>
          <w:marBottom w:val="0"/>
          <w:divBdr>
            <w:top w:val="none" w:sz="0" w:space="0" w:color="auto"/>
            <w:left w:val="none" w:sz="0" w:space="0" w:color="auto"/>
            <w:bottom w:val="none" w:sz="0" w:space="0" w:color="auto"/>
            <w:right w:val="none" w:sz="0" w:space="0" w:color="auto"/>
          </w:divBdr>
        </w:div>
        <w:div w:id="509640550">
          <w:marLeft w:val="0"/>
          <w:marRight w:val="0"/>
          <w:marTop w:val="0"/>
          <w:marBottom w:val="0"/>
          <w:divBdr>
            <w:top w:val="none" w:sz="0" w:space="0" w:color="auto"/>
            <w:left w:val="none" w:sz="0" w:space="0" w:color="auto"/>
            <w:bottom w:val="none" w:sz="0" w:space="0" w:color="auto"/>
            <w:right w:val="none" w:sz="0" w:space="0" w:color="auto"/>
          </w:divBdr>
        </w:div>
        <w:div w:id="199324241">
          <w:marLeft w:val="0"/>
          <w:marRight w:val="0"/>
          <w:marTop w:val="0"/>
          <w:marBottom w:val="0"/>
          <w:divBdr>
            <w:top w:val="none" w:sz="0" w:space="0" w:color="auto"/>
            <w:left w:val="none" w:sz="0" w:space="0" w:color="auto"/>
            <w:bottom w:val="none" w:sz="0" w:space="0" w:color="auto"/>
            <w:right w:val="none" w:sz="0" w:space="0" w:color="auto"/>
          </w:divBdr>
        </w:div>
        <w:div w:id="990140879">
          <w:marLeft w:val="0"/>
          <w:marRight w:val="0"/>
          <w:marTop w:val="0"/>
          <w:marBottom w:val="0"/>
          <w:divBdr>
            <w:top w:val="none" w:sz="0" w:space="0" w:color="auto"/>
            <w:left w:val="none" w:sz="0" w:space="0" w:color="auto"/>
            <w:bottom w:val="none" w:sz="0" w:space="0" w:color="auto"/>
            <w:right w:val="none" w:sz="0" w:space="0" w:color="auto"/>
          </w:divBdr>
        </w:div>
        <w:div w:id="1803888808">
          <w:marLeft w:val="0"/>
          <w:marRight w:val="0"/>
          <w:marTop w:val="0"/>
          <w:marBottom w:val="0"/>
          <w:divBdr>
            <w:top w:val="none" w:sz="0" w:space="0" w:color="auto"/>
            <w:left w:val="none" w:sz="0" w:space="0" w:color="auto"/>
            <w:bottom w:val="none" w:sz="0" w:space="0" w:color="auto"/>
            <w:right w:val="none" w:sz="0" w:space="0" w:color="auto"/>
          </w:divBdr>
          <w:divsChild>
            <w:div w:id="723022242">
              <w:marLeft w:val="0"/>
              <w:marRight w:val="0"/>
              <w:marTop w:val="0"/>
              <w:marBottom w:val="0"/>
              <w:divBdr>
                <w:top w:val="none" w:sz="0" w:space="0" w:color="auto"/>
                <w:left w:val="none" w:sz="0" w:space="0" w:color="auto"/>
                <w:bottom w:val="none" w:sz="0" w:space="0" w:color="auto"/>
                <w:right w:val="none" w:sz="0" w:space="0" w:color="auto"/>
              </w:divBdr>
              <w:divsChild>
                <w:div w:id="99952339">
                  <w:marLeft w:val="0"/>
                  <w:marRight w:val="0"/>
                  <w:marTop w:val="0"/>
                  <w:marBottom w:val="0"/>
                  <w:divBdr>
                    <w:top w:val="none" w:sz="0" w:space="0" w:color="auto"/>
                    <w:left w:val="none" w:sz="0" w:space="0" w:color="auto"/>
                    <w:bottom w:val="none" w:sz="0" w:space="0" w:color="auto"/>
                    <w:right w:val="none" w:sz="0" w:space="0" w:color="auto"/>
                  </w:divBdr>
                  <w:divsChild>
                    <w:div w:id="620846136">
                      <w:marLeft w:val="0"/>
                      <w:marRight w:val="0"/>
                      <w:marTop w:val="0"/>
                      <w:marBottom w:val="0"/>
                      <w:divBdr>
                        <w:top w:val="none" w:sz="0" w:space="0" w:color="auto"/>
                        <w:left w:val="none" w:sz="0" w:space="0" w:color="auto"/>
                        <w:bottom w:val="none" w:sz="0" w:space="0" w:color="auto"/>
                        <w:right w:val="none" w:sz="0" w:space="0" w:color="auto"/>
                      </w:divBdr>
                      <w:divsChild>
                        <w:div w:id="938414843">
                          <w:marLeft w:val="0"/>
                          <w:marRight w:val="0"/>
                          <w:marTop w:val="0"/>
                          <w:marBottom w:val="0"/>
                          <w:divBdr>
                            <w:top w:val="none" w:sz="0" w:space="0" w:color="auto"/>
                            <w:left w:val="none" w:sz="0" w:space="0" w:color="auto"/>
                            <w:bottom w:val="none" w:sz="0" w:space="0" w:color="auto"/>
                            <w:right w:val="none" w:sz="0" w:space="0" w:color="auto"/>
                          </w:divBdr>
                          <w:divsChild>
                            <w:div w:id="1939555461">
                              <w:marLeft w:val="0"/>
                              <w:marRight w:val="0"/>
                              <w:marTop w:val="0"/>
                              <w:marBottom w:val="0"/>
                              <w:divBdr>
                                <w:top w:val="none" w:sz="0" w:space="0" w:color="auto"/>
                                <w:left w:val="none" w:sz="0" w:space="0" w:color="auto"/>
                                <w:bottom w:val="none" w:sz="0" w:space="0" w:color="auto"/>
                                <w:right w:val="none" w:sz="0" w:space="0" w:color="auto"/>
                              </w:divBdr>
                              <w:divsChild>
                                <w:div w:id="110370384">
                                  <w:marLeft w:val="0"/>
                                  <w:marRight w:val="0"/>
                                  <w:marTop w:val="0"/>
                                  <w:marBottom w:val="0"/>
                                  <w:divBdr>
                                    <w:top w:val="none" w:sz="0" w:space="0" w:color="auto"/>
                                    <w:left w:val="none" w:sz="0" w:space="0" w:color="auto"/>
                                    <w:bottom w:val="none" w:sz="0" w:space="0" w:color="auto"/>
                                    <w:right w:val="none" w:sz="0" w:space="0" w:color="auto"/>
                                  </w:divBdr>
                                  <w:divsChild>
                                    <w:div w:id="503590395">
                                      <w:marLeft w:val="0"/>
                                      <w:marRight w:val="0"/>
                                      <w:marTop w:val="0"/>
                                      <w:marBottom w:val="0"/>
                                      <w:divBdr>
                                        <w:top w:val="none" w:sz="0" w:space="0" w:color="auto"/>
                                        <w:left w:val="none" w:sz="0" w:space="0" w:color="auto"/>
                                        <w:bottom w:val="none" w:sz="0" w:space="0" w:color="auto"/>
                                        <w:right w:val="none" w:sz="0" w:space="0" w:color="auto"/>
                                      </w:divBdr>
                                      <w:divsChild>
                                        <w:div w:id="23293987">
                                          <w:marLeft w:val="0"/>
                                          <w:marRight w:val="0"/>
                                          <w:marTop w:val="0"/>
                                          <w:marBottom w:val="0"/>
                                          <w:divBdr>
                                            <w:top w:val="none" w:sz="0" w:space="0" w:color="auto"/>
                                            <w:left w:val="none" w:sz="0" w:space="0" w:color="auto"/>
                                            <w:bottom w:val="none" w:sz="0" w:space="0" w:color="auto"/>
                                            <w:right w:val="none" w:sz="0" w:space="0" w:color="auto"/>
                                          </w:divBdr>
                                          <w:divsChild>
                                            <w:div w:id="328598967">
                                              <w:marLeft w:val="0"/>
                                              <w:marRight w:val="0"/>
                                              <w:marTop w:val="0"/>
                                              <w:marBottom w:val="0"/>
                                              <w:divBdr>
                                                <w:top w:val="none" w:sz="0" w:space="0" w:color="auto"/>
                                                <w:left w:val="none" w:sz="0" w:space="0" w:color="auto"/>
                                                <w:bottom w:val="none" w:sz="0" w:space="0" w:color="auto"/>
                                                <w:right w:val="none" w:sz="0" w:space="0" w:color="auto"/>
                                              </w:divBdr>
                                            </w:div>
                                            <w:div w:id="798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12391">
                  <w:marLeft w:val="0"/>
                  <w:marRight w:val="0"/>
                  <w:marTop w:val="60"/>
                  <w:marBottom w:val="0"/>
                  <w:divBdr>
                    <w:top w:val="none" w:sz="0" w:space="0" w:color="auto"/>
                    <w:left w:val="none" w:sz="0" w:space="0" w:color="auto"/>
                    <w:bottom w:val="none" w:sz="0" w:space="0" w:color="auto"/>
                    <w:right w:val="none" w:sz="0" w:space="0" w:color="auto"/>
                  </w:divBdr>
                  <w:divsChild>
                    <w:div w:id="631787024">
                      <w:marLeft w:val="0"/>
                      <w:marRight w:val="0"/>
                      <w:marTop w:val="0"/>
                      <w:marBottom w:val="0"/>
                      <w:divBdr>
                        <w:top w:val="none" w:sz="0" w:space="0" w:color="auto"/>
                        <w:left w:val="none" w:sz="0" w:space="0" w:color="auto"/>
                        <w:bottom w:val="none" w:sz="0" w:space="0" w:color="auto"/>
                        <w:right w:val="none" w:sz="0" w:space="0" w:color="auto"/>
                      </w:divBdr>
                      <w:divsChild>
                        <w:div w:id="289482355">
                          <w:marLeft w:val="0"/>
                          <w:marRight w:val="0"/>
                          <w:marTop w:val="0"/>
                          <w:marBottom w:val="0"/>
                          <w:divBdr>
                            <w:top w:val="none" w:sz="0" w:space="0" w:color="auto"/>
                            <w:left w:val="none" w:sz="0" w:space="0" w:color="auto"/>
                            <w:bottom w:val="none" w:sz="0" w:space="0" w:color="auto"/>
                            <w:right w:val="none" w:sz="0" w:space="0" w:color="auto"/>
                          </w:divBdr>
                          <w:divsChild>
                            <w:div w:id="901987970">
                              <w:marLeft w:val="0"/>
                              <w:marRight w:val="0"/>
                              <w:marTop w:val="0"/>
                              <w:marBottom w:val="0"/>
                              <w:divBdr>
                                <w:top w:val="none" w:sz="0" w:space="0" w:color="auto"/>
                                <w:left w:val="none" w:sz="0" w:space="0" w:color="auto"/>
                                <w:bottom w:val="none" w:sz="0" w:space="0" w:color="auto"/>
                                <w:right w:val="none" w:sz="0" w:space="0" w:color="auto"/>
                              </w:divBdr>
                              <w:divsChild>
                                <w:div w:id="1475176950">
                                  <w:marLeft w:val="0"/>
                                  <w:marRight w:val="0"/>
                                  <w:marTop w:val="0"/>
                                  <w:marBottom w:val="0"/>
                                  <w:divBdr>
                                    <w:top w:val="none" w:sz="0" w:space="0" w:color="auto"/>
                                    <w:left w:val="none" w:sz="0" w:space="0" w:color="auto"/>
                                    <w:bottom w:val="none" w:sz="0" w:space="0" w:color="auto"/>
                                    <w:right w:val="none" w:sz="0" w:space="0" w:color="auto"/>
                                  </w:divBdr>
                                  <w:divsChild>
                                    <w:div w:id="1251505506">
                                      <w:marLeft w:val="0"/>
                                      <w:marRight w:val="0"/>
                                      <w:marTop w:val="0"/>
                                      <w:marBottom w:val="0"/>
                                      <w:divBdr>
                                        <w:top w:val="none" w:sz="0" w:space="0" w:color="auto"/>
                                        <w:left w:val="none" w:sz="0" w:space="0" w:color="auto"/>
                                        <w:bottom w:val="none" w:sz="0" w:space="0" w:color="auto"/>
                                        <w:right w:val="none" w:sz="0" w:space="0" w:color="auto"/>
                                      </w:divBdr>
                                      <w:divsChild>
                                        <w:div w:id="1898785029">
                                          <w:marLeft w:val="0"/>
                                          <w:marRight w:val="0"/>
                                          <w:marTop w:val="0"/>
                                          <w:marBottom w:val="0"/>
                                          <w:divBdr>
                                            <w:top w:val="none" w:sz="0" w:space="0" w:color="auto"/>
                                            <w:left w:val="none" w:sz="0" w:space="0" w:color="auto"/>
                                            <w:bottom w:val="none" w:sz="0" w:space="0" w:color="auto"/>
                                            <w:right w:val="none" w:sz="0" w:space="0" w:color="auto"/>
                                          </w:divBdr>
                                          <w:divsChild>
                                            <w:div w:id="722750538">
                                              <w:marLeft w:val="0"/>
                                              <w:marRight w:val="0"/>
                                              <w:marTop w:val="0"/>
                                              <w:marBottom w:val="0"/>
                                              <w:divBdr>
                                                <w:top w:val="none" w:sz="0" w:space="0" w:color="auto"/>
                                                <w:left w:val="none" w:sz="0" w:space="0" w:color="auto"/>
                                                <w:bottom w:val="none" w:sz="0" w:space="0" w:color="auto"/>
                                                <w:right w:val="none" w:sz="0" w:space="0" w:color="auto"/>
                                              </w:divBdr>
                                            </w:div>
                                            <w:div w:id="17748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063394">
                  <w:marLeft w:val="0"/>
                  <w:marRight w:val="0"/>
                  <w:marTop w:val="60"/>
                  <w:marBottom w:val="0"/>
                  <w:divBdr>
                    <w:top w:val="none" w:sz="0" w:space="0" w:color="auto"/>
                    <w:left w:val="none" w:sz="0" w:space="0" w:color="auto"/>
                    <w:bottom w:val="none" w:sz="0" w:space="0" w:color="auto"/>
                    <w:right w:val="none" w:sz="0" w:space="0" w:color="auto"/>
                  </w:divBdr>
                  <w:divsChild>
                    <w:div w:id="84233518">
                      <w:marLeft w:val="0"/>
                      <w:marRight w:val="0"/>
                      <w:marTop w:val="0"/>
                      <w:marBottom w:val="0"/>
                      <w:divBdr>
                        <w:top w:val="none" w:sz="0" w:space="0" w:color="auto"/>
                        <w:left w:val="none" w:sz="0" w:space="0" w:color="auto"/>
                        <w:bottom w:val="none" w:sz="0" w:space="0" w:color="auto"/>
                        <w:right w:val="none" w:sz="0" w:space="0" w:color="auto"/>
                      </w:divBdr>
                      <w:divsChild>
                        <w:div w:id="692270808">
                          <w:marLeft w:val="0"/>
                          <w:marRight w:val="0"/>
                          <w:marTop w:val="0"/>
                          <w:marBottom w:val="0"/>
                          <w:divBdr>
                            <w:top w:val="none" w:sz="0" w:space="0" w:color="auto"/>
                            <w:left w:val="none" w:sz="0" w:space="0" w:color="auto"/>
                            <w:bottom w:val="none" w:sz="0" w:space="0" w:color="auto"/>
                            <w:right w:val="none" w:sz="0" w:space="0" w:color="auto"/>
                          </w:divBdr>
                          <w:divsChild>
                            <w:div w:id="1273048899">
                              <w:marLeft w:val="0"/>
                              <w:marRight w:val="0"/>
                              <w:marTop w:val="0"/>
                              <w:marBottom w:val="0"/>
                              <w:divBdr>
                                <w:top w:val="none" w:sz="0" w:space="0" w:color="auto"/>
                                <w:left w:val="none" w:sz="0" w:space="0" w:color="auto"/>
                                <w:bottom w:val="none" w:sz="0" w:space="0" w:color="auto"/>
                                <w:right w:val="none" w:sz="0" w:space="0" w:color="auto"/>
                              </w:divBdr>
                              <w:divsChild>
                                <w:div w:id="8988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2026-03-09T07:41:00Z</dcterms:created>
  <dcterms:modified xsi:type="dcterms:W3CDTF">2026-03-10T06:23:00Z</dcterms:modified>
</cp:coreProperties>
</file>